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570" w:rsidRDefault="00060EAC" w:rsidP="00CC1570">
      <w:pPr>
        <w:tabs>
          <w:tab w:val="left" w:pos="5670"/>
        </w:tabs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4E52E" wp14:editId="0258D627">
                <wp:simplePos x="0" y="0"/>
                <wp:positionH relativeFrom="column">
                  <wp:posOffset>6740236</wp:posOffset>
                </wp:positionH>
                <wp:positionV relativeFrom="paragraph">
                  <wp:posOffset>75680</wp:posOffset>
                </wp:positionV>
                <wp:extent cx="3240000" cy="6463030"/>
                <wp:effectExtent l="0" t="0" r="17780" b="1397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646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BDA" w:rsidRPr="00DF5BDA" w:rsidRDefault="00DF5BDA" w:rsidP="00DF5BDA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60E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  <w:lang w:eastAsia="fr-FR"/>
                              </w:rPr>
                              <w:t>Description du choucas des tou</w:t>
                            </w:r>
                            <w:r w:rsidR="00006761" w:rsidRPr="00060E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  <w:lang w:eastAsia="fr-FR"/>
                              </w:rPr>
                              <w:t>rs</w:t>
                            </w:r>
                            <w:r w:rsidR="00006761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B0DC28" wp14:editId="28FACBCA">
                                  <wp:extent cx="2714744" cy="1908000"/>
                                  <wp:effectExtent l="0" t="0" r="0" b="0"/>
                                  <wp:docPr id="4" name="Image 4" descr="En direct de vos jardins #5 – Le choucas des tours, invité surprise des  mangeoires | Vigie-Na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n direct de vos jardins #5 – Le choucas des tours, invité surprise des  mangeoires | Vigie-Na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0586" t="8700" b="751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14744" cy="19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0EAC" w:rsidRPr="00CC1570" w:rsidRDefault="00060EAC" w:rsidP="00060EAC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</w:pPr>
                            <w:r w:rsidRPr="00CC1570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Taille : </w:t>
                            </w:r>
                            <w:r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t>33</w:t>
                            </w:r>
                            <w:r w:rsidRPr="00CC1570"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t xml:space="preserve"> cm</w:t>
                            </w:r>
                          </w:p>
                          <w:p w:rsidR="00060EAC" w:rsidRPr="00CC1570" w:rsidRDefault="00060EAC" w:rsidP="00060EAC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</w:pPr>
                            <w:r w:rsidRPr="00CC1570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Poids : </w:t>
                            </w:r>
                            <w:r w:rsidRPr="00006761">
                              <w:rPr>
                                <w:rFonts w:eastAsia="Times New Roman" w:cs="Times New Roman"/>
                                <w:bCs/>
                                <w:szCs w:val="24"/>
                                <w:lang w:eastAsia="fr-FR"/>
                              </w:rPr>
                              <w:t>24</w:t>
                            </w:r>
                            <w:r w:rsidRPr="00CC1570"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t>0 gr</w:t>
                            </w:r>
                          </w:p>
                          <w:p w:rsidR="00060EAC" w:rsidRDefault="00060EAC" w:rsidP="00060EAC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</w:pPr>
                            <w:r w:rsidRPr="00CC1570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Longévité : </w:t>
                            </w:r>
                            <w:r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t>15</w:t>
                            </w:r>
                            <w:r w:rsidRPr="00CC1570"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t xml:space="preserve"> ans</w:t>
                            </w:r>
                          </w:p>
                          <w:p w:rsidR="00060EAC" w:rsidRPr="00CC1570" w:rsidRDefault="00060EAC" w:rsidP="00060EAC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</w:pPr>
                            <w:r w:rsidRPr="00006761">
                              <w:rPr>
                                <w:rFonts w:eastAsia="Times New Roman" w:cs="Times New Roman"/>
                                <w:b/>
                                <w:szCs w:val="24"/>
                                <w:lang w:eastAsia="fr-FR"/>
                              </w:rPr>
                              <w:t>Statut </w:t>
                            </w:r>
                            <w:r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t>: protégé</w:t>
                            </w:r>
                          </w:p>
                          <w:p w:rsidR="00DF5BDA" w:rsidRPr="00DF5BDA" w:rsidRDefault="00006761" w:rsidP="00BD66B3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Plus petit que le corbeau freux et la corneille noire, on le différencie avec un p</w:t>
                            </w:r>
                            <w:r w:rsidR="00DF5BDA" w:rsidRPr="00DF5B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lumage noir ardoisé, nuque et côté du cou gris clair ardoisé, l’iris blanc contraste avec le masque noir.</w:t>
                            </w:r>
                          </w:p>
                          <w:p w:rsidR="00DF5BDA" w:rsidRPr="00DF5BDA" w:rsidRDefault="00DF5BDA" w:rsidP="00BD66B3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F5BD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Vit souvent en groupe.</w:t>
                            </w:r>
                          </w:p>
                          <w:p w:rsidR="00DF5BDA" w:rsidRPr="00DF5BDA" w:rsidRDefault="00DF5BDA" w:rsidP="00BD66B3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DF5BDA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En vol, il a l’allure d’un pigeon mais ses battements d’ailes sont plus profonds et moins précipités.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30.75pt;margin-top:5.95pt;width:255.1pt;height:508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D0zLAIAAEsEAAAOAAAAZHJzL2Uyb0RvYy54bWysVE2P0zAQvSPxHyzfadL0g92o6WrpUoS0&#10;fEgLF24Tx2ksHE+w3Sbl1zN2ut2yiAsiB8tjj9+8eTOT1c3QanaQ1ik0BZ9OUs6kEVgpsyv41y/b&#10;V1ecOQ+mAo1GFvwoHb9Zv3yx6rtcZtigrqRlBGJc3ncFb7zv8iRxopEtuAl20tBljbYFT6bdJZWF&#10;ntBbnWRpukx6tFVnUUjn6PRuvOTriF/XUvhPde2kZ7rgxM3H1ca1DGuyXkG+s9A1SpxowD+waEEZ&#10;CnqGugMPbG/VH1CtEhYd1n4isE2wrpWQMQfKZpo+y+ahgU7GXEgc151lcv8PVnw8fLZMVVS7OWcG&#10;WqrRN6oUqyTzcvCSZUGjvnM5uT505OyHNziQf8zXdfcovjtmcNOA2clba7FvJFTEcRpeJhdPRxwX&#10;QMr+A1YUC/YeI9BQ2zYISJIwQqdaHc/1IR5M0OEsm6f0cSbobjlfztJZrGAC+ePzzjr/TmLLwqbg&#10;lhogwsPh3vlAB/JHlxDNoVbVVmkdDbsrN9qyA1CzbOMXM3jmpg3rC369yBajAn+FCFyJ7Rj1t0it&#10;8tT1WrUFvzo7QR50e2sqegC5B6XHPVHW5iRk0G5U0Q/lQI5B3RKrI0lqcexumkbaNGh/ctZTZxfc&#10;/diDlZzp94bKcj2dz8MoRGO+eJ2RYS9vyssbMIKgCu45G7cbH8cncDR4S+WrVRT2icmJK3Vs1Ps0&#10;XWEkLu3o9fQPWP8CAAD//wMAUEsDBBQABgAIAAAAIQCUZKJd4QAAAA0BAAAPAAAAZHJzL2Rvd25y&#10;ZXYueG1sTI/BTsMwEETvSPyDtUhcEHVSaNKEOBVCAtEbFARXN94mEfY62G4a/h7nBLcdzdPsTLWZ&#10;jGYjOt9bEpAuEmBIjVU9tQLe3x6v18B8kKSktoQCftDDpj4/q2Sp7IlecdyFlsUQ8qUU0IUwlJz7&#10;pkMj/cIOSNE7WGdkiNK1XDl5iuFG82WSZNzInuKHTg740GHztTsaAevb5/HTb29ePprsoItwlY9P&#10;306Iy4vp/g5YwCn8wTDXj9Whjp329kjKMx11kqWryMYrLYDNxCpPc2D72VsWOfC64v9X1L8AAAD/&#10;/wMAUEsBAi0AFAAGAAgAAAAhALaDOJL+AAAA4QEAABMAAAAAAAAAAAAAAAAAAAAAAFtDb250ZW50&#10;X1R5cGVzXS54bWxQSwECLQAUAAYACAAAACEAOP0h/9YAAACUAQAACwAAAAAAAAAAAAAAAAAvAQAA&#10;X3JlbHMvLnJlbHNQSwECLQAUAAYACAAAACEAOHQ9MywCAABLBAAADgAAAAAAAAAAAAAAAAAuAgAA&#10;ZHJzL2Uyb0RvYy54bWxQSwECLQAUAAYACAAAACEAlGSiXeEAAAANAQAADwAAAAAAAAAAAAAAAACG&#10;BAAAZHJzL2Rvd25yZXYueG1sUEsFBgAAAAAEAAQA8wAAAJQFAAAAAA==&#10;">
                <v:textbox>
                  <w:txbxContent>
                    <w:p w:rsidR="00DF5BDA" w:rsidRPr="00DF5BDA" w:rsidRDefault="00DF5BDA" w:rsidP="00DF5BDA">
                      <w:pPr>
                        <w:spacing w:before="100" w:beforeAutospacing="1" w:after="100" w:afterAutospacing="1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fr-FR"/>
                        </w:rPr>
                      </w:pPr>
                      <w:r w:rsidRPr="00060EA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6"/>
                          <w:lang w:eastAsia="fr-FR"/>
                        </w:rPr>
                        <w:t>Description du choucas des tou</w:t>
                      </w:r>
                      <w:r w:rsidR="00006761" w:rsidRPr="00060EA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6"/>
                          <w:lang w:eastAsia="fr-FR"/>
                        </w:rPr>
                        <w:t>rs</w:t>
                      </w:r>
                      <w:r w:rsidR="00006761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EEE3F8D" wp14:editId="3508CC4E">
                            <wp:extent cx="2714744" cy="1908000"/>
                            <wp:effectExtent l="0" t="0" r="0" b="0"/>
                            <wp:docPr id="4" name="Image 4" descr="En direct de vos jardins #5 – Le choucas des tours, invité surprise des  mangeoires | Vigie-Na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n direct de vos jardins #5 – Le choucas des tours, invité surprise des  mangeoires | Vigie-Na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0586" t="8700" b="751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714744" cy="19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0EAC" w:rsidRPr="00CC1570" w:rsidRDefault="00060EAC" w:rsidP="00060EAC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</w:pPr>
                      <w:r w:rsidRPr="00CC1570">
                        <w:rPr>
                          <w:rFonts w:eastAsia="Times New Roman" w:cs="Times New Roman"/>
                          <w:b/>
                          <w:bCs/>
                          <w:szCs w:val="24"/>
                          <w:lang w:eastAsia="fr-FR"/>
                        </w:rPr>
                        <w:t xml:space="preserve">Taille : </w:t>
                      </w:r>
                      <w:r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  <w:t>33</w:t>
                      </w:r>
                      <w:r w:rsidRPr="00CC1570"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  <w:t xml:space="preserve"> cm</w:t>
                      </w:r>
                    </w:p>
                    <w:p w:rsidR="00060EAC" w:rsidRPr="00CC1570" w:rsidRDefault="00060EAC" w:rsidP="00060EAC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</w:pPr>
                      <w:r w:rsidRPr="00CC1570">
                        <w:rPr>
                          <w:rFonts w:eastAsia="Times New Roman" w:cs="Times New Roman"/>
                          <w:b/>
                          <w:bCs/>
                          <w:szCs w:val="24"/>
                          <w:lang w:eastAsia="fr-FR"/>
                        </w:rPr>
                        <w:t xml:space="preserve">Poids : </w:t>
                      </w:r>
                      <w:r w:rsidRPr="00006761">
                        <w:rPr>
                          <w:rFonts w:eastAsia="Times New Roman" w:cs="Times New Roman"/>
                          <w:bCs/>
                          <w:szCs w:val="24"/>
                          <w:lang w:eastAsia="fr-FR"/>
                        </w:rPr>
                        <w:t>24</w:t>
                      </w:r>
                      <w:r w:rsidRPr="00CC1570"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  <w:t>0 gr</w:t>
                      </w:r>
                    </w:p>
                    <w:p w:rsidR="00060EAC" w:rsidRDefault="00060EAC" w:rsidP="00060EAC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</w:pPr>
                      <w:r w:rsidRPr="00CC1570">
                        <w:rPr>
                          <w:rFonts w:eastAsia="Times New Roman" w:cs="Times New Roman"/>
                          <w:b/>
                          <w:bCs/>
                          <w:szCs w:val="24"/>
                          <w:lang w:eastAsia="fr-FR"/>
                        </w:rPr>
                        <w:t xml:space="preserve">Longévité : </w:t>
                      </w:r>
                      <w:r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  <w:t>15</w:t>
                      </w:r>
                      <w:r w:rsidRPr="00CC1570"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  <w:t xml:space="preserve"> ans</w:t>
                      </w:r>
                    </w:p>
                    <w:p w:rsidR="00060EAC" w:rsidRPr="00CC1570" w:rsidRDefault="00060EAC" w:rsidP="00060EAC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</w:pPr>
                      <w:r w:rsidRPr="00006761">
                        <w:rPr>
                          <w:rFonts w:eastAsia="Times New Roman" w:cs="Times New Roman"/>
                          <w:b/>
                          <w:szCs w:val="24"/>
                          <w:lang w:eastAsia="fr-FR"/>
                        </w:rPr>
                        <w:t>Statut </w:t>
                      </w:r>
                      <w:r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  <w:t>: protégé</w:t>
                      </w:r>
                    </w:p>
                    <w:p w:rsidR="00DF5BDA" w:rsidRPr="00DF5BDA" w:rsidRDefault="00006761" w:rsidP="00BD66B3">
                      <w:pPr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Plus petit que le corbeau freux et la corneille noire, on le différencie avec un p</w:t>
                      </w:r>
                      <w:r w:rsidR="00DF5BDA" w:rsidRPr="00DF5B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lumage noir ardoisé, nuque et côté du cou gris clair ardoisé, l’iris blanc contraste avec le masque noir.</w:t>
                      </w:r>
                    </w:p>
                    <w:p w:rsidR="00DF5BDA" w:rsidRPr="00DF5BDA" w:rsidRDefault="00DF5BDA" w:rsidP="00BD66B3">
                      <w:pPr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DF5BD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Vit souvent en groupe.</w:t>
                      </w:r>
                    </w:p>
                    <w:p w:rsidR="00DF5BDA" w:rsidRPr="00DF5BDA" w:rsidRDefault="00DF5BDA" w:rsidP="00BD66B3">
                      <w:pPr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DF5BDA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  <w:t>En vol, il a l’allure d’un pigeon mais ses battements d’ailes sont plus profonds et moins précipités.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1C51BD" wp14:editId="4A7882A6">
                <wp:simplePos x="0" y="0"/>
                <wp:positionH relativeFrom="column">
                  <wp:posOffset>3290455</wp:posOffset>
                </wp:positionH>
                <wp:positionV relativeFrom="paragraph">
                  <wp:posOffset>75680</wp:posOffset>
                </wp:positionV>
                <wp:extent cx="3239770" cy="6463030"/>
                <wp:effectExtent l="0" t="0" r="17780" b="1397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646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570" w:rsidRPr="00CC1570" w:rsidRDefault="00CC1570" w:rsidP="00CC1570">
                            <w:pPr>
                              <w:spacing w:before="100" w:beforeAutospacing="1" w:after="100" w:afterAutospacing="1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6"/>
                                <w:szCs w:val="36"/>
                                <w:lang w:eastAsia="fr-FR"/>
                              </w:rPr>
                            </w:pPr>
                            <w:r w:rsidRPr="00060E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  <w:lang w:eastAsia="fr-FR"/>
                              </w:rPr>
                              <w:t>Description de la c</w:t>
                            </w:r>
                            <w:r w:rsidR="00060EAC" w:rsidRPr="00060EA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32"/>
                                <w:szCs w:val="36"/>
                                <w:lang w:eastAsia="fr-FR"/>
                              </w:rPr>
                              <w:t>orneille noire</w:t>
                            </w:r>
                            <w:r w:rsidR="00060EA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276E7C" wp14:editId="29C6645D">
                                  <wp:extent cx="2986580" cy="1908000"/>
                                  <wp:effectExtent l="0" t="0" r="4445" b="0"/>
                                  <wp:docPr id="1" name="Image 1" descr="Corneille noire | Balade : Randonnée près de chez vo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orneille noire | Balade : Randonnée près de chez vo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5421" t="192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6580" cy="19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0EAC" w:rsidRPr="00CC1570" w:rsidRDefault="00060EAC" w:rsidP="00060EAC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</w:pPr>
                            <w:r w:rsidRPr="00CC1570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Taille : </w:t>
                            </w:r>
                            <w:r w:rsidRPr="00CC1570"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t>47 cm</w:t>
                            </w:r>
                          </w:p>
                          <w:p w:rsidR="00060EAC" w:rsidRPr="00CC1570" w:rsidRDefault="00060EAC" w:rsidP="00060EAC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</w:pPr>
                            <w:r w:rsidRPr="00CC1570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Poids : </w:t>
                            </w:r>
                            <w:r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t>55</w:t>
                            </w:r>
                            <w:r w:rsidRPr="00CC1570"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t>0 gr</w:t>
                            </w:r>
                          </w:p>
                          <w:p w:rsidR="00060EAC" w:rsidRPr="00CC1570" w:rsidRDefault="00060EAC" w:rsidP="00060EAC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</w:pPr>
                            <w:r w:rsidRPr="00CC1570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Longévité : </w:t>
                            </w:r>
                            <w:r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t>12</w:t>
                            </w:r>
                            <w:r w:rsidRPr="00CC1570"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t xml:space="preserve"> ans</w:t>
                            </w:r>
                          </w:p>
                          <w:p w:rsidR="00CC1570" w:rsidRPr="00CC1570" w:rsidRDefault="00CC1570" w:rsidP="00BD66B3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C157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A peine plus grande que le corbeau freux, on la confond facilement avec le juvénile de cette espèce.</w:t>
                            </w:r>
                          </w:p>
                          <w:p w:rsidR="00CC1570" w:rsidRPr="00CC1570" w:rsidRDefault="00CC1570" w:rsidP="00BD66B3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C157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Le plumage est complètement noir brillant.</w:t>
                            </w:r>
                          </w:p>
                          <w:p w:rsidR="00CC1570" w:rsidRPr="00CC1570" w:rsidRDefault="00CC1570" w:rsidP="00BD66B3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C1570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Le bec noir plus épais, dont la base est toujours emplumée, sans rupture de ligne au niveau des vibrisses a une extrémité plus arquée.</w:t>
                            </w:r>
                          </w:p>
                          <w:p w:rsidR="00CC1570" w:rsidRPr="00CC1570" w:rsidRDefault="00CC1570" w:rsidP="00BD66B3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CC157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 xml:space="preserve">En vol, la queue paraît plus courte et moins arrondie, les ailes sont moins longues et plus larges, </w:t>
                            </w:r>
                            <w:proofErr w:type="gramStart"/>
                            <w:r w:rsidRPr="00CC157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leurs battement plus irréguliers et plus lents</w:t>
                            </w:r>
                            <w:proofErr w:type="gramEnd"/>
                            <w:r w:rsidRPr="00CC1570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259.1pt;margin-top:5.95pt;width:255.1pt;height:508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ukKgIAAFEEAAAOAAAAZHJzL2Uyb0RvYy54bWysVE1v2zAMvQ/YfxB0X+x8N0acokuXYUD3&#10;AXS77CZLcixMEj1Jid3++lFymgbddhnmgyCK1BP5Hun1dW80OUrnFdiSjkc5JdJyEMruS/rt6+7N&#10;FSU+MCuYBitL+iA9vd68frXu2kJOoAEtpCMIYn3RtSVtQmiLLPO8kYb5EbTSorMGZ1hA0+0z4ViH&#10;6EZnkzxfZB040Trg0ns8vR2cdJPw61ry8LmuvQxElxRzC2l1aa3imm3WrNg71jaKn9Jg/5CFYcri&#10;o2eoWxYYOTj1G5RR3IGHOow4mAzqWnGZasBqxvmLau4b1spUC5Lj2zNN/v/B8k/HL44oUdIpJZYZ&#10;lOg7CkWEJEH2QZJJpKhrfYGR9y3Ghv4t9Ch1Kte3d8B/eGJh2zC7lzfOQddIJjDFcbyZXVwdcHwE&#10;qbqPIPAtdgiQgPramcgfMkIQHaV6OMuDeRCOh9PJdLVcooujbzFbTPNpEjBjxdP11vnwXoIhcVNS&#10;h/oneHa88yGmw4qnkPiaB63ETmmdDLevttqRI8Ne2aUvVfAiTFvSlXQ1n8wHBv4KkafvTxBGBWx6&#10;rUxJr85BrIi8vbMitWRgSg97TFnbE5GRu4HF0Fd9ki2xHEmuQDwgsw6GHseZxE0D7pGSDvu7pP7n&#10;gTlJif5gUZ3VeDaLA5GM2Xw5QcNdeqpLD7McoUoaKBm225CGKPJm4QZVrFXi9zmTU8rYt4n204zF&#10;wbi0U9Tzn2DzCwAA//8DAFBLAwQUAAYACAAAACEASmJOOuEAAAAMAQAADwAAAGRycy9kb3ducmV2&#10;LnhtbEyPwU7DMAyG70i8Q2QkLoilLWNrS9MJIYHgBtsE16zx2orEKUnWlbcn4wI3W/+n35+r1WQ0&#10;G9H53pKAdJYAQ2qs6qkVsN08XufAfJCkpLaEAr7Rw6o+P6tkqeyR3nBch5bFEvKlFNCFMJSc+6ZD&#10;I/3MDkgx21tnZIira7ly8hjLjeZZkiy4kT3FC50c8KHD5nN9MALy+fP44V9uXt+bxV4X4Wo5Pn05&#10;IS4vpvs7YAGn8AfDST+qQx2ddvZAyjMt4DbNs4jGIC2AnYAky+fAdr9TsQReV/z/E/UPAAAA//8D&#10;AFBLAQItABQABgAIAAAAIQC2gziS/gAAAOEBAAATAAAAAAAAAAAAAAAAAAAAAABbQ29udGVudF9U&#10;eXBlc10ueG1sUEsBAi0AFAAGAAgAAAAhADj9If/WAAAAlAEAAAsAAAAAAAAAAAAAAAAALwEAAF9y&#10;ZWxzLy5yZWxzUEsBAi0AFAAGAAgAAAAhAA+tG6QqAgAAUQQAAA4AAAAAAAAAAAAAAAAALgIAAGRy&#10;cy9lMm9Eb2MueG1sUEsBAi0AFAAGAAgAAAAhAEpiTjrhAAAADAEAAA8AAAAAAAAAAAAAAAAAhAQA&#10;AGRycy9kb3ducmV2LnhtbFBLBQYAAAAABAAEAPMAAACSBQAAAAA=&#10;">
                <v:textbox>
                  <w:txbxContent>
                    <w:p w:rsidR="00CC1570" w:rsidRPr="00CC1570" w:rsidRDefault="00CC1570" w:rsidP="00CC1570">
                      <w:pPr>
                        <w:spacing w:before="100" w:beforeAutospacing="1" w:after="100" w:afterAutospacing="1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6"/>
                          <w:szCs w:val="36"/>
                          <w:lang w:eastAsia="fr-FR"/>
                        </w:rPr>
                      </w:pPr>
                      <w:r w:rsidRPr="00060EA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6"/>
                          <w:lang w:eastAsia="fr-FR"/>
                        </w:rPr>
                        <w:t>Description de la c</w:t>
                      </w:r>
                      <w:r w:rsidR="00060EAC" w:rsidRPr="00060EA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32"/>
                          <w:szCs w:val="36"/>
                          <w:lang w:eastAsia="fr-FR"/>
                        </w:rPr>
                        <w:t>orneille noire</w:t>
                      </w:r>
                      <w:r w:rsidR="00060EA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C8BCC0E" wp14:editId="0A1FFD05">
                            <wp:extent cx="2986580" cy="1908000"/>
                            <wp:effectExtent l="0" t="0" r="4445" b="0"/>
                            <wp:docPr id="1" name="Image 1" descr="Corneille noire | Balade : Randonnée près de chez vo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orneille noire | Balade : Randonnée près de chez vo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5421" t="192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86580" cy="19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0EAC" w:rsidRPr="00CC1570" w:rsidRDefault="00060EAC" w:rsidP="00060EAC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</w:pPr>
                      <w:r w:rsidRPr="00CC1570">
                        <w:rPr>
                          <w:rFonts w:eastAsia="Times New Roman" w:cs="Times New Roman"/>
                          <w:b/>
                          <w:bCs/>
                          <w:szCs w:val="24"/>
                          <w:lang w:eastAsia="fr-FR"/>
                        </w:rPr>
                        <w:t xml:space="preserve">Taille : </w:t>
                      </w:r>
                      <w:r w:rsidRPr="00CC1570"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  <w:t>47 cm</w:t>
                      </w:r>
                    </w:p>
                    <w:p w:rsidR="00060EAC" w:rsidRPr="00CC1570" w:rsidRDefault="00060EAC" w:rsidP="00060EAC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</w:pPr>
                      <w:r w:rsidRPr="00CC1570">
                        <w:rPr>
                          <w:rFonts w:eastAsia="Times New Roman" w:cs="Times New Roman"/>
                          <w:b/>
                          <w:bCs/>
                          <w:szCs w:val="24"/>
                          <w:lang w:eastAsia="fr-FR"/>
                        </w:rPr>
                        <w:t xml:space="preserve">Poids : </w:t>
                      </w:r>
                      <w:r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  <w:t>55</w:t>
                      </w:r>
                      <w:r w:rsidRPr="00CC1570"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  <w:t>0 gr</w:t>
                      </w:r>
                    </w:p>
                    <w:p w:rsidR="00060EAC" w:rsidRPr="00CC1570" w:rsidRDefault="00060EAC" w:rsidP="00060EAC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</w:pPr>
                      <w:r w:rsidRPr="00CC1570">
                        <w:rPr>
                          <w:rFonts w:eastAsia="Times New Roman" w:cs="Times New Roman"/>
                          <w:b/>
                          <w:bCs/>
                          <w:szCs w:val="24"/>
                          <w:lang w:eastAsia="fr-FR"/>
                        </w:rPr>
                        <w:t xml:space="preserve">Longévité : </w:t>
                      </w:r>
                      <w:r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  <w:t>12</w:t>
                      </w:r>
                      <w:r w:rsidRPr="00CC1570"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  <w:t xml:space="preserve"> ans</w:t>
                      </w:r>
                    </w:p>
                    <w:p w:rsidR="00CC1570" w:rsidRPr="00CC1570" w:rsidRDefault="00CC1570" w:rsidP="00BD66B3">
                      <w:pPr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C157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A peine plus grande que le corbeau freux, on la confond facilement avec le juvénile de cette espèce.</w:t>
                      </w:r>
                    </w:p>
                    <w:p w:rsidR="00CC1570" w:rsidRPr="00CC1570" w:rsidRDefault="00CC1570" w:rsidP="00BD66B3">
                      <w:pPr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C157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Le plumage est complètement noir brillant.</w:t>
                      </w:r>
                    </w:p>
                    <w:p w:rsidR="00CC1570" w:rsidRPr="00CC1570" w:rsidRDefault="00CC1570" w:rsidP="00BD66B3">
                      <w:pPr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C1570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Le bec noir plus épais, dont la base est toujours emplumée, sans rupture de ligne au niveau des vibrisses a une extrémité plus arquée.</w:t>
                      </w:r>
                    </w:p>
                    <w:p w:rsidR="00CC1570" w:rsidRPr="00CC1570" w:rsidRDefault="00CC1570" w:rsidP="00BD66B3">
                      <w:pPr>
                        <w:spacing w:before="100" w:beforeAutospacing="1" w:after="100" w:afterAutospacing="1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CC1570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  <w:t xml:space="preserve">En vol, la queue paraît plus courte et moins arrondie, les ailes sont moins longues et plus larges, </w:t>
                      </w:r>
                      <w:proofErr w:type="gramStart"/>
                      <w:r w:rsidRPr="00CC1570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  <w:t>leurs battement plus irréguliers et plus lents</w:t>
                      </w:r>
                      <w:proofErr w:type="gramEnd"/>
                      <w:r w:rsidRPr="00CC1570">
                        <w:rPr>
                          <w:rFonts w:ascii="Times New Roman" w:eastAsia="Times New Roman" w:hAnsi="Times New Roman" w:cs="Times New Roman"/>
                          <w:i/>
                          <w:iCs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38F39F" wp14:editId="7FE6E204">
                <wp:simplePos x="0" y="0"/>
                <wp:positionH relativeFrom="column">
                  <wp:posOffset>-96982</wp:posOffset>
                </wp:positionH>
                <wp:positionV relativeFrom="paragraph">
                  <wp:posOffset>75680</wp:posOffset>
                </wp:positionV>
                <wp:extent cx="3240000" cy="6463146"/>
                <wp:effectExtent l="0" t="0" r="17780" b="1397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000" cy="64631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570" w:rsidRPr="00CC1570" w:rsidRDefault="00CC1570" w:rsidP="00060EAC">
                            <w:pPr>
                              <w:pStyle w:val="Titre2"/>
                              <w:spacing w:before="0"/>
                              <w:rPr>
                                <w:rFonts w:ascii="Verdana" w:eastAsia="Times New Roman" w:hAnsi="Verdana" w:cs="Times New Roman"/>
                                <w:color w:val="auto"/>
                                <w:sz w:val="24"/>
                                <w:szCs w:val="36"/>
                                <w:lang w:eastAsia="fr-FR"/>
                              </w:rPr>
                            </w:pPr>
                            <w:r w:rsidRPr="00060EA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32"/>
                                <w:szCs w:val="36"/>
                                <w:lang w:eastAsia="fr-FR"/>
                              </w:rPr>
                              <w:t>Description du corbeau freux</w:t>
                            </w:r>
                            <w:r w:rsidR="00DF5BDA" w:rsidRPr="00060EAC">
                              <w:rPr>
                                <w:noProof/>
                                <w:sz w:val="24"/>
                                <w:lang w:eastAsia="fr-FR"/>
                              </w:rPr>
                              <w:t xml:space="preserve"> </w:t>
                            </w:r>
                            <w:r w:rsidR="00DF5BDA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A26B5F9" wp14:editId="6A1FF7E2">
                                  <wp:extent cx="3048967" cy="1908000"/>
                                  <wp:effectExtent l="0" t="0" r="0" b="0"/>
                                  <wp:docPr id="10" name="Image 10" descr="Corbeau freux - Rook - Corvus frugilegu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orbeau freux - Rook - Corvus frugilegu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91" t="16888" r="6916" b="117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967" cy="19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60EAC" w:rsidRPr="00CC1570" w:rsidRDefault="00060EAC" w:rsidP="00060EAC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</w:pPr>
                            <w:r w:rsidRPr="00CC1570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Taille : </w:t>
                            </w:r>
                            <w:r w:rsidRPr="00CC1570"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t>47 cm</w:t>
                            </w:r>
                          </w:p>
                          <w:p w:rsidR="00060EAC" w:rsidRPr="00CC1570" w:rsidRDefault="00060EAC" w:rsidP="00060EAC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</w:pPr>
                            <w:r w:rsidRPr="00CC1570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Poids : </w:t>
                            </w:r>
                            <w:r w:rsidRPr="00CC1570"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t>entre 320 et 520 gr</w:t>
                            </w:r>
                          </w:p>
                          <w:p w:rsidR="00060EAC" w:rsidRPr="00CC1570" w:rsidRDefault="00060EAC" w:rsidP="00060EAC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</w:pPr>
                            <w:r w:rsidRPr="00CC1570">
                              <w:rPr>
                                <w:rFonts w:eastAsia="Times New Roman" w:cs="Times New Roman"/>
                                <w:b/>
                                <w:bCs/>
                                <w:szCs w:val="24"/>
                                <w:lang w:eastAsia="fr-FR"/>
                              </w:rPr>
                              <w:t xml:space="preserve">Longévité : </w:t>
                            </w:r>
                            <w:r w:rsidRPr="00CC1570"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t>20 ans</w:t>
                            </w:r>
                          </w:p>
                          <w:p w:rsidR="00CC1570" w:rsidRPr="00CC1570" w:rsidRDefault="00CC1570" w:rsidP="00CC1570">
                            <w:pPr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</w:pPr>
                            <w:r w:rsidRPr="00CC1570"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t>Pratiquement la même taille que la corneille noire de laquelle on différencie certains détails de la silhouette : le crâne est pointu, les plumes ventrales pendent en une culotte lâche sur les cuisses, le bec plus fin est non arqué à son extrémité, et sa base dépourvue de plumes est grise chez l’adulte, ce qui le fait paraître plus long</w:t>
                            </w:r>
                          </w:p>
                          <w:p w:rsidR="00CC1570" w:rsidRPr="00CC1570" w:rsidRDefault="00CC1570" w:rsidP="00CC1570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</w:pPr>
                            <w:r w:rsidRPr="00CC1570">
                              <w:rPr>
                                <w:rFonts w:eastAsia="Times New Roman" w:cs="Times New Roman"/>
                                <w:szCs w:val="24"/>
                                <w:lang w:eastAsia="fr-FR"/>
                              </w:rPr>
                              <w:t>Marche en se dandinant</w:t>
                            </w:r>
                          </w:p>
                          <w:p w:rsidR="00CC1570" w:rsidRPr="00CC1570" w:rsidRDefault="00CC1570" w:rsidP="00CC1570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Cs w:val="18"/>
                                <w:lang w:eastAsia="fr-FR"/>
                              </w:rPr>
                            </w:pPr>
                            <w:r w:rsidRPr="00CC1570">
                              <w:rPr>
                                <w:rFonts w:eastAsia="Times New Roman" w:cs="Times New Roman"/>
                                <w:szCs w:val="18"/>
                                <w:lang w:eastAsia="fr-FR"/>
                              </w:rPr>
                              <w:t>En vol, l’extrémi</w:t>
                            </w:r>
                            <w:r w:rsidR="00BD66B3">
                              <w:rPr>
                                <w:rFonts w:eastAsia="Times New Roman" w:cs="Times New Roman"/>
                                <w:szCs w:val="18"/>
                                <w:lang w:eastAsia="fr-FR"/>
                              </w:rPr>
                              <w:t>té de la queue est arrondie</w:t>
                            </w:r>
                          </w:p>
                          <w:p w:rsidR="00CC1570" w:rsidRPr="00CC1570" w:rsidRDefault="00CC1570" w:rsidP="00CC1570">
                            <w:pPr>
                              <w:spacing w:before="100" w:beforeAutospacing="1" w:after="100" w:afterAutospacing="1"/>
                              <w:rPr>
                                <w:rFonts w:eastAsia="Times New Roman" w:cs="Times New Roman"/>
                                <w:szCs w:val="18"/>
                                <w:lang w:eastAsia="fr-FR"/>
                              </w:rPr>
                            </w:pPr>
                            <w:r w:rsidRPr="00CC1570">
                              <w:rPr>
                                <w:rFonts w:eastAsia="Times New Roman" w:cs="Times New Roman"/>
                                <w:i/>
                                <w:iCs/>
                                <w:szCs w:val="18"/>
                                <w:lang w:eastAsia="fr-FR"/>
                              </w:rPr>
                              <w:t>Grégaire quelle que soit la saison. En hiver, il forme des dortoirs et s’associe aux Choucas.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7.65pt;margin-top:5.95pt;width:255.1pt;height:508.9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p+MAIAAFMEAAAOAAAAZHJzL2Uyb0RvYy54bWysVE2P0zAQvSPxHyzfadL0Y3ejpqulSxHS&#10;8iEtXLhNHKexcDzBdpuUX8/Y6ZYuiAsiB8tjj9+8eTOT1e3QanaQ1ik0BZ9OUs6kEVgpsyv4l8/b&#10;V9ecOQ+mAo1GFvwoHb9dv3yx6rtcZtigrqRlBGJc3ncFb7zv8iRxopEtuAl20tBljbYFT6bdJZWF&#10;ntBbnWRpukx6tFVnUUjn6PR+vOTriF/XUviPde2kZ7rgxM3H1ca1DGuyXkG+s9A1SpxowD+waEEZ&#10;CnqGugcPbG/VH1CtEhYd1n4isE2wrpWQMQfKZpr+ls1jA52MuZA4rjvL5P4frPhw+GSZqgo+S684&#10;M9BSkb5SqVglmZeDlywLIvWdy8n3sSNvP7zGgYodE3bdA4pvjhncNGB28s5a7BsJFZGchpfJxdMR&#10;xwWQsn+PFcWCvccINNS2DQqSJozQqVjHc4GIBxN0OMvmKX2cCbpbzpez6XwZY0D+9Lyzzr+V2LKw&#10;KbilDojwcHhwPtCB/MklRHOoVbVVWkfD7sqNtuwA1C3b+J3Qn7lpw/qC3yyyxajAXyECV2I7Rn0G&#10;0SpPba9VW/DrsxPkQbc3pqIHkHtQetwTZW1OQgbtRhX9UA6xcOf6lFgdSVmLY5fTVNKmQfuDs546&#10;vODu+x6s5Ey/M1Sdm+l8HkYiGvPFVUaGvbwpL2/ACIIquOds3G58HKNA1eAdVbFWUd9Q7pHJiTJ1&#10;bpT9NGVhNC7t6PXrX7D+CQAA//8DAFBLAwQUAAYACAAAACEA+zEy4OEAAAALAQAADwAAAGRycy9k&#10;b3ducmV2LnhtbEyPQU/DMAyF70j8h8hIXNCWdivbWppOCAkENxgIrlnjtRWJU5qsK/8ec4Kb7ff0&#10;/L1yOzkrRhxC50lBOk9AINXedNQoeHu9n21AhKjJaOsJFXxjgG11flbqwvgTveC4i43gEAqFVtDG&#10;2BdShrpFp8Pc90isHfzgdOR1aKQZ9InDnZWLJFlJpzviD63u8a7F+nN3dAo22eP4EZ6Wz+/16mDz&#10;eLUeH74GpS4vptsbEBGn+GeGX3xGh4qZ9v5IJgirYJZeL9nKQpqDYEOWZzzs+ZAs8jXIqpT/O1Q/&#10;AAAA//8DAFBLAQItABQABgAIAAAAIQC2gziS/gAAAOEBAAATAAAAAAAAAAAAAAAAAAAAAABbQ29u&#10;dGVudF9UeXBlc10ueG1sUEsBAi0AFAAGAAgAAAAhADj9If/WAAAAlAEAAAsAAAAAAAAAAAAAAAAA&#10;LwEAAF9yZWxzLy5yZWxzUEsBAi0AFAAGAAgAAAAhADOaCn4wAgAAUwQAAA4AAAAAAAAAAAAAAAAA&#10;LgIAAGRycy9lMm9Eb2MueG1sUEsBAi0AFAAGAAgAAAAhAPsxMuDhAAAACwEAAA8AAAAAAAAAAAAA&#10;AAAAigQAAGRycy9kb3ducmV2LnhtbFBLBQYAAAAABAAEAPMAAACYBQAAAAA=&#10;">
                <v:textbox>
                  <w:txbxContent>
                    <w:p w:rsidR="00CC1570" w:rsidRPr="00CC1570" w:rsidRDefault="00CC1570" w:rsidP="00060EAC">
                      <w:pPr>
                        <w:pStyle w:val="Titre2"/>
                        <w:spacing w:before="0"/>
                        <w:rPr>
                          <w:rFonts w:ascii="Verdana" w:eastAsia="Times New Roman" w:hAnsi="Verdana" w:cs="Times New Roman"/>
                          <w:color w:val="auto"/>
                          <w:sz w:val="24"/>
                          <w:szCs w:val="36"/>
                          <w:lang w:eastAsia="fr-FR"/>
                        </w:rPr>
                      </w:pPr>
                      <w:r w:rsidRPr="00060EAC">
                        <w:rPr>
                          <w:rFonts w:ascii="Times New Roman" w:eastAsia="Times New Roman" w:hAnsi="Times New Roman" w:cs="Times New Roman"/>
                          <w:color w:val="auto"/>
                          <w:sz w:val="32"/>
                          <w:szCs w:val="36"/>
                          <w:lang w:eastAsia="fr-FR"/>
                        </w:rPr>
                        <w:t>Description du corbeau freux</w:t>
                      </w:r>
                      <w:r w:rsidR="00DF5BDA" w:rsidRPr="00060EAC">
                        <w:rPr>
                          <w:noProof/>
                          <w:sz w:val="24"/>
                          <w:lang w:eastAsia="fr-FR"/>
                        </w:rPr>
                        <w:t xml:space="preserve"> </w:t>
                      </w:r>
                      <w:r w:rsidR="00DF5BDA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F3024F4" wp14:editId="55068FCA">
                            <wp:extent cx="3048967" cy="1908000"/>
                            <wp:effectExtent l="0" t="0" r="0" b="0"/>
                            <wp:docPr id="10" name="Image 10" descr="Corbeau freux - Rook - Corvus frugilegu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rbeau freux - Rook - Corvus frugilegu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91" t="16888" r="6916" b="117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48967" cy="19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60EAC" w:rsidRPr="00CC1570" w:rsidRDefault="00060EAC" w:rsidP="00060EAC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</w:pPr>
                      <w:r w:rsidRPr="00CC1570">
                        <w:rPr>
                          <w:rFonts w:eastAsia="Times New Roman" w:cs="Times New Roman"/>
                          <w:b/>
                          <w:bCs/>
                          <w:szCs w:val="24"/>
                          <w:lang w:eastAsia="fr-FR"/>
                        </w:rPr>
                        <w:t xml:space="preserve">Taille : </w:t>
                      </w:r>
                      <w:r w:rsidRPr="00CC1570"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  <w:t>47 cm</w:t>
                      </w:r>
                    </w:p>
                    <w:p w:rsidR="00060EAC" w:rsidRPr="00CC1570" w:rsidRDefault="00060EAC" w:rsidP="00060EAC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</w:pPr>
                      <w:r w:rsidRPr="00CC1570">
                        <w:rPr>
                          <w:rFonts w:eastAsia="Times New Roman" w:cs="Times New Roman"/>
                          <w:b/>
                          <w:bCs/>
                          <w:szCs w:val="24"/>
                          <w:lang w:eastAsia="fr-FR"/>
                        </w:rPr>
                        <w:t xml:space="preserve">Poids : </w:t>
                      </w:r>
                      <w:r w:rsidRPr="00CC1570"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  <w:t>entre 320 et 520 gr</w:t>
                      </w:r>
                    </w:p>
                    <w:p w:rsidR="00060EAC" w:rsidRPr="00CC1570" w:rsidRDefault="00060EAC" w:rsidP="00060EAC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</w:pPr>
                      <w:r w:rsidRPr="00CC1570">
                        <w:rPr>
                          <w:rFonts w:eastAsia="Times New Roman" w:cs="Times New Roman"/>
                          <w:b/>
                          <w:bCs/>
                          <w:szCs w:val="24"/>
                          <w:lang w:eastAsia="fr-FR"/>
                        </w:rPr>
                        <w:t xml:space="preserve">Longévité : </w:t>
                      </w:r>
                      <w:r w:rsidRPr="00CC1570"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  <w:t>20 ans</w:t>
                      </w:r>
                    </w:p>
                    <w:p w:rsidR="00CC1570" w:rsidRPr="00CC1570" w:rsidRDefault="00CC1570" w:rsidP="00CC1570">
                      <w:pPr>
                        <w:spacing w:before="100" w:beforeAutospacing="1" w:after="100" w:afterAutospacing="1"/>
                        <w:jc w:val="both"/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</w:pPr>
                      <w:r w:rsidRPr="00CC1570"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  <w:t>Pratiquement la même taille que la corneille noire de laquelle on différencie certains détails de la silhouette : le crâne est pointu, les plumes ventrales pendent en une culotte lâche sur les cuisses, le bec plus fin est non arqué à son extrémité, et sa base dépourvue de plumes est grise chez l’adulte, ce qui le fait paraître plus long</w:t>
                      </w:r>
                    </w:p>
                    <w:p w:rsidR="00CC1570" w:rsidRPr="00CC1570" w:rsidRDefault="00CC1570" w:rsidP="00CC1570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</w:pPr>
                      <w:r w:rsidRPr="00CC1570">
                        <w:rPr>
                          <w:rFonts w:eastAsia="Times New Roman" w:cs="Times New Roman"/>
                          <w:szCs w:val="24"/>
                          <w:lang w:eastAsia="fr-FR"/>
                        </w:rPr>
                        <w:t>Marche en se dandinant</w:t>
                      </w:r>
                    </w:p>
                    <w:p w:rsidR="00CC1570" w:rsidRPr="00CC1570" w:rsidRDefault="00CC1570" w:rsidP="00CC1570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eastAsia="Times New Roman" w:cs="Times New Roman"/>
                          <w:szCs w:val="18"/>
                          <w:lang w:eastAsia="fr-FR"/>
                        </w:rPr>
                      </w:pPr>
                      <w:r w:rsidRPr="00CC1570">
                        <w:rPr>
                          <w:rFonts w:eastAsia="Times New Roman" w:cs="Times New Roman"/>
                          <w:szCs w:val="18"/>
                          <w:lang w:eastAsia="fr-FR"/>
                        </w:rPr>
                        <w:t>En vol, l’extrémi</w:t>
                      </w:r>
                      <w:r w:rsidR="00BD66B3">
                        <w:rPr>
                          <w:rFonts w:eastAsia="Times New Roman" w:cs="Times New Roman"/>
                          <w:szCs w:val="18"/>
                          <w:lang w:eastAsia="fr-FR"/>
                        </w:rPr>
                        <w:t>té de la queue est arrondie</w:t>
                      </w:r>
                    </w:p>
                    <w:p w:rsidR="00CC1570" w:rsidRPr="00CC1570" w:rsidRDefault="00CC1570" w:rsidP="00CC1570">
                      <w:pPr>
                        <w:spacing w:before="100" w:beforeAutospacing="1" w:after="100" w:afterAutospacing="1"/>
                        <w:rPr>
                          <w:rFonts w:eastAsia="Times New Roman" w:cs="Times New Roman"/>
                          <w:szCs w:val="18"/>
                          <w:lang w:eastAsia="fr-FR"/>
                        </w:rPr>
                      </w:pPr>
                      <w:r w:rsidRPr="00CC1570">
                        <w:rPr>
                          <w:rFonts w:eastAsia="Times New Roman" w:cs="Times New Roman"/>
                          <w:i/>
                          <w:iCs/>
                          <w:szCs w:val="18"/>
                          <w:lang w:eastAsia="fr-FR"/>
                        </w:rPr>
                        <w:t>Grégaire quelle que soit la saison. En hiver, il forme des dortoirs et s’associe aux Choucas.</w:t>
                      </w:r>
                    </w:p>
                  </w:txbxContent>
                </v:textbox>
              </v:shape>
            </w:pict>
          </mc:Fallback>
        </mc:AlternateContent>
      </w:r>
    </w:p>
    <w:p w:rsidR="00CC1570" w:rsidRDefault="00CC1570" w:rsidP="00CC1570">
      <w:pPr>
        <w:tabs>
          <w:tab w:val="left" w:pos="5670"/>
        </w:tabs>
        <w:jc w:val="both"/>
      </w:pPr>
    </w:p>
    <w:p w:rsidR="00CC1570" w:rsidRDefault="00CC1570" w:rsidP="00CC1570">
      <w:pPr>
        <w:tabs>
          <w:tab w:val="left" w:pos="5670"/>
        </w:tabs>
        <w:jc w:val="both"/>
      </w:pPr>
    </w:p>
    <w:p w:rsidR="00CC1570" w:rsidRDefault="00CC1570" w:rsidP="00CC1570">
      <w:pPr>
        <w:tabs>
          <w:tab w:val="left" w:pos="5670"/>
        </w:tabs>
        <w:jc w:val="both"/>
      </w:pPr>
    </w:p>
    <w:p w:rsidR="00CC1570" w:rsidRDefault="00CC1570" w:rsidP="00CC1570">
      <w:pPr>
        <w:tabs>
          <w:tab w:val="left" w:pos="5670"/>
        </w:tabs>
        <w:jc w:val="both"/>
      </w:pPr>
    </w:p>
    <w:p w:rsidR="00CC1570" w:rsidRDefault="00CC1570" w:rsidP="00CC1570">
      <w:pPr>
        <w:tabs>
          <w:tab w:val="left" w:pos="5670"/>
        </w:tabs>
        <w:jc w:val="both"/>
      </w:pPr>
    </w:p>
    <w:p w:rsidR="00CC1570" w:rsidRDefault="00CC1570" w:rsidP="00CC1570">
      <w:pPr>
        <w:tabs>
          <w:tab w:val="left" w:pos="5670"/>
        </w:tabs>
        <w:jc w:val="both"/>
      </w:pPr>
    </w:p>
    <w:p w:rsidR="00CC1570" w:rsidRDefault="00CC1570" w:rsidP="00CC1570">
      <w:pPr>
        <w:tabs>
          <w:tab w:val="left" w:pos="5670"/>
        </w:tabs>
        <w:jc w:val="both"/>
      </w:pPr>
    </w:p>
    <w:p w:rsidR="00530CE8" w:rsidRDefault="00530CE8" w:rsidP="00CC1570">
      <w:pPr>
        <w:tabs>
          <w:tab w:val="left" w:pos="5670"/>
        </w:tabs>
        <w:jc w:val="both"/>
      </w:pPr>
      <w:r>
        <w:t>Dans l’attente de votre retour</w:t>
      </w:r>
    </w:p>
    <w:p w:rsidR="00A21B0D" w:rsidRDefault="00A21B0D" w:rsidP="00CC1570">
      <w:pPr>
        <w:tabs>
          <w:tab w:val="left" w:pos="5670"/>
        </w:tabs>
        <w:jc w:val="both"/>
      </w:pPr>
      <w:bookmarkStart w:id="0" w:name="_GoBack"/>
      <w:bookmarkEnd w:id="0"/>
    </w:p>
    <w:sectPr w:rsidR="00A21B0D" w:rsidSect="00F77EDE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282" w:rsidRDefault="00820282" w:rsidP="00CC1570">
      <w:r>
        <w:separator/>
      </w:r>
    </w:p>
  </w:endnote>
  <w:endnote w:type="continuationSeparator" w:id="0">
    <w:p w:rsidR="00820282" w:rsidRDefault="00820282" w:rsidP="00CC1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282" w:rsidRDefault="00820282" w:rsidP="00CC1570">
      <w:r>
        <w:separator/>
      </w:r>
    </w:p>
  </w:footnote>
  <w:footnote w:type="continuationSeparator" w:id="0">
    <w:p w:rsidR="00820282" w:rsidRDefault="00820282" w:rsidP="00CC1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B0" w:rsidRPr="001E55B0" w:rsidRDefault="001E55B0" w:rsidP="001E55B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-293370</wp:posOffset>
          </wp:positionH>
          <wp:positionV relativeFrom="paragraph">
            <wp:posOffset>-311785</wp:posOffset>
          </wp:positionV>
          <wp:extent cx="1250315" cy="472440"/>
          <wp:effectExtent l="0" t="0" r="6985" b="3810"/>
          <wp:wrapThrough wrapText="bothSides">
            <wp:wrapPolygon edited="0">
              <wp:start x="7240" y="0"/>
              <wp:lineTo x="987" y="14806"/>
              <wp:lineTo x="0" y="20032"/>
              <wp:lineTo x="17442" y="20903"/>
              <wp:lineTo x="21392" y="20903"/>
              <wp:lineTo x="21392" y="5226"/>
              <wp:lineTo x="20733" y="4355"/>
              <wp:lineTo x="8557" y="0"/>
              <wp:lineTo x="724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86_horizontale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0CF2"/>
    <w:multiLevelType w:val="multilevel"/>
    <w:tmpl w:val="92F2C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369CA"/>
    <w:multiLevelType w:val="multilevel"/>
    <w:tmpl w:val="5CCA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B4D2D"/>
    <w:multiLevelType w:val="multilevel"/>
    <w:tmpl w:val="0890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C79E9"/>
    <w:multiLevelType w:val="hybridMultilevel"/>
    <w:tmpl w:val="3EBC36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802C5"/>
    <w:multiLevelType w:val="multilevel"/>
    <w:tmpl w:val="EA84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C6584"/>
    <w:multiLevelType w:val="multilevel"/>
    <w:tmpl w:val="AF2CA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C15DD3"/>
    <w:multiLevelType w:val="multilevel"/>
    <w:tmpl w:val="51FE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DE"/>
    <w:rsid w:val="00006761"/>
    <w:rsid w:val="00060EAC"/>
    <w:rsid w:val="000E6D94"/>
    <w:rsid w:val="00127A3E"/>
    <w:rsid w:val="001B6433"/>
    <w:rsid w:val="001E55B0"/>
    <w:rsid w:val="002359A6"/>
    <w:rsid w:val="003445BD"/>
    <w:rsid w:val="00530CE8"/>
    <w:rsid w:val="00820282"/>
    <w:rsid w:val="00A21B0D"/>
    <w:rsid w:val="00A22BED"/>
    <w:rsid w:val="00BD66B3"/>
    <w:rsid w:val="00CB4CC4"/>
    <w:rsid w:val="00CC1570"/>
    <w:rsid w:val="00D77DC2"/>
    <w:rsid w:val="00DD7BAD"/>
    <w:rsid w:val="00DF5BDA"/>
    <w:rsid w:val="00E37D25"/>
    <w:rsid w:val="00F2069D"/>
    <w:rsid w:val="00F77EDE"/>
    <w:rsid w:val="00FD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15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7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4C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15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57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C15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1570"/>
  </w:style>
  <w:style w:type="paragraph" w:styleId="Pieddepage">
    <w:name w:val="footer"/>
    <w:basedOn w:val="Normal"/>
    <w:link w:val="PieddepageCar"/>
    <w:uiPriority w:val="99"/>
    <w:unhideWhenUsed/>
    <w:rsid w:val="00CC15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15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C15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77E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B4CC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C15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1570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CC1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C157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1570"/>
  </w:style>
  <w:style w:type="paragraph" w:styleId="Pieddepage">
    <w:name w:val="footer"/>
    <w:basedOn w:val="Normal"/>
    <w:link w:val="PieddepageCar"/>
    <w:uiPriority w:val="99"/>
    <w:unhideWhenUsed/>
    <w:rsid w:val="00CC157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1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FBC56-2A6A-47FB-B5F7-6180E6ECF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 d'Agriculture de la Charente-Maritime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PEFAU</dc:creator>
  <cp:lastModifiedBy>Brynhilde FAVRIEAU-LOUDUN</cp:lastModifiedBy>
  <cp:revision>2</cp:revision>
  <cp:lastPrinted>2021-04-22T07:20:00Z</cp:lastPrinted>
  <dcterms:created xsi:type="dcterms:W3CDTF">2021-07-27T14:19:00Z</dcterms:created>
  <dcterms:modified xsi:type="dcterms:W3CDTF">2021-07-27T14:19:00Z</dcterms:modified>
</cp:coreProperties>
</file>